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AE63" w14:textId="77777777" w:rsidR="007E1215" w:rsidRPr="007E1215" w:rsidRDefault="007E1215" w:rsidP="007E1215">
      <w:pPr>
        <w:shd w:val="clear" w:color="auto" w:fill="FFFFFF"/>
        <w:spacing w:after="0" w:line="240" w:lineRule="auto"/>
        <w:outlineLvl w:val="0"/>
        <w:rPr>
          <w:rFonts w:ascii="Roboto" w:eastAsia="Times New Roman" w:hAnsi="Roboto" w:cs="Segoe UI"/>
          <w:b/>
          <w:bCs/>
          <w:color w:val="000000"/>
          <w:kern w:val="36"/>
          <w:sz w:val="48"/>
          <w:szCs w:val="48"/>
          <w:lang w:eastAsia="en-MY"/>
          <w14:ligatures w14:val="none"/>
        </w:rPr>
      </w:pPr>
      <w:r w:rsidRPr="007E1215">
        <w:rPr>
          <w:rFonts w:ascii="Roboto" w:eastAsia="Times New Roman" w:hAnsi="Roboto" w:cs="Segoe UI"/>
          <w:b/>
          <w:bCs/>
          <w:color w:val="000000"/>
          <w:kern w:val="36"/>
          <w:sz w:val="48"/>
          <w:szCs w:val="48"/>
          <w:lang w:eastAsia="en-MY"/>
          <w14:ligatures w14:val="none"/>
        </w:rPr>
        <w:t>VIDEO SUBMISSION GUIDELINE</w:t>
      </w:r>
    </w:p>
    <w:p w14:paraId="25B506D9" w14:textId="77777777" w:rsidR="007E1215" w:rsidRPr="007E1215" w:rsidRDefault="007E1215" w:rsidP="007E1215">
      <w:pPr>
        <w:shd w:val="clear" w:color="auto" w:fill="FFFFFF"/>
        <w:spacing w:before="100" w:beforeAutospacing="1" w:after="100" w:afterAutospacing="1" w:line="240" w:lineRule="auto"/>
        <w:rPr>
          <w:rFonts w:ascii="Roboto" w:eastAsia="Times New Roman" w:hAnsi="Roboto" w:cs="Times New Roman"/>
          <w:color w:val="1A1A1D"/>
          <w:kern w:val="0"/>
          <w:sz w:val="24"/>
          <w:szCs w:val="24"/>
          <w:lang w:eastAsia="en-MY"/>
          <w14:ligatures w14:val="none"/>
        </w:rPr>
      </w:pPr>
      <w:r w:rsidRPr="007E1215">
        <w:rPr>
          <w:rFonts w:ascii="Roboto" w:eastAsia="Times New Roman" w:hAnsi="Roboto" w:cs="Times New Roman"/>
          <w:color w:val="1A1A1D"/>
          <w:kern w:val="0"/>
          <w:sz w:val="24"/>
          <w:szCs w:val="24"/>
          <w:lang w:eastAsia="en-MY"/>
          <w14:ligatures w14:val="none"/>
        </w:rPr>
        <w:t>All registered authors with accepted papers should prepare and upload a pre-recorded video of their presentation. This is a prerequisite for a paper to be included in the Conference Programme.</w:t>
      </w:r>
    </w:p>
    <w:p w14:paraId="2CD4887A" w14:textId="77777777" w:rsidR="007E1215" w:rsidRPr="007E1215" w:rsidRDefault="007E1215" w:rsidP="007E1215">
      <w:pPr>
        <w:shd w:val="clear" w:color="auto" w:fill="FFFFFF"/>
        <w:spacing w:before="100" w:beforeAutospacing="1" w:after="100" w:afterAutospacing="1" w:line="240" w:lineRule="auto"/>
        <w:rPr>
          <w:rFonts w:ascii="Roboto" w:eastAsia="Times New Roman" w:hAnsi="Roboto" w:cs="Times New Roman"/>
          <w:color w:val="1A1A1D"/>
          <w:kern w:val="0"/>
          <w:sz w:val="24"/>
          <w:szCs w:val="24"/>
          <w:lang w:eastAsia="en-MY"/>
          <w14:ligatures w14:val="none"/>
        </w:rPr>
      </w:pPr>
      <w:r w:rsidRPr="007E1215">
        <w:rPr>
          <w:rFonts w:ascii="Roboto" w:eastAsia="Times New Roman" w:hAnsi="Roboto" w:cs="Times New Roman"/>
          <w:color w:val="1A1A1D"/>
          <w:kern w:val="0"/>
          <w:sz w:val="24"/>
          <w:szCs w:val="24"/>
          <w:lang w:eastAsia="en-MY"/>
          <w14:ligatures w14:val="none"/>
        </w:rPr>
        <w:t>The pre-recorded videos will be available to the participants during the Conference.</w:t>
      </w:r>
    </w:p>
    <w:p w14:paraId="70847B65" w14:textId="53467F75" w:rsidR="007E1215" w:rsidRPr="007E1215" w:rsidRDefault="007E1215" w:rsidP="007E1215">
      <w:pPr>
        <w:shd w:val="clear" w:color="auto" w:fill="FFFFFF"/>
        <w:spacing w:before="100" w:beforeAutospacing="1" w:after="100" w:afterAutospacing="1" w:line="240" w:lineRule="auto"/>
        <w:rPr>
          <w:rFonts w:ascii="Roboto" w:eastAsia="Times New Roman" w:hAnsi="Roboto" w:cs="Times New Roman"/>
          <w:color w:val="1A1A1D"/>
          <w:kern w:val="0"/>
          <w:sz w:val="24"/>
          <w:szCs w:val="24"/>
          <w:lang w:eastAsia="en-MY"/>
          <w14:ligatures w14:val="none"/>
        </w:rPr>
      </w:pPr>
      <w:r w:rsidRPr="007E1215">
        <w:rPr>
          <w:rFonts w:ascii="Roboto" w:eastAsia="Times New Roman" w:hAnsi="Roboto" w:cs="Times New Roman"/>
          <w:color w:val="1A1A1D"/>
          <w:kern w:val="0"/>
          <w:sz w:val="24"/>
          <w:szCs w:val="24"/>
          <w:lang w:eastAsia="en-MY"/>
          <w14:ligatures w14:val="none"/>
        </w:rPr>
        <w:t xml:space="preserve">Please note that the file of your presentation must be a video file in MP4 format and that the duration of the presentation should be strictly </w:t>
      </w:r>
      <w:r w:rsidR="00475982">
        <w:rPr>
          <w:rFonts w:ascii="Roboto" w:eastAsia="Times New Roman" w:hAnsi="Roboto" w:cs="Times New Roman"/>
          <w:color w:val="1A1A1D"/>
          <w:kern w:val="0"/>
          <w:sz w:val="24"/>
          <w:szCs w:val="24"/>
          <w:lang w:eastAsia="en-MY"/>
          <w14:ligatures w14:val="none"/>
        </w:rPr>
        <w:t xml:space="preserve">8 to </w:t>
      </w:r>
      <w:r w:rsidRPr="007E1215">
        <w:rPr>
          <w:rFonts w:ascii="Roboto" w:eastAsia="Times New Roman" w:hAnsi="Roboto" w:cs="Times New Roman"/>
          <w:color w:val="1A1A1D"/>
          <w:kern w:val="0"/>
          <w:sz w:val="24"/>
          <w:szCs w:val="24"/>
          <w:lang w:eastAsia="en-MY"/>
          <w14:ligatures w14:val="none"/>
        </w:rPr>
        <w:t>10 minutes for oral presentation.</w:t>
      </w:r>
    </w:p>
    <w:p w14:paraId="257ED20C" w14:textId="77777777" w:rsidR="007E1215" w:rsidRPr="005113DF" w:rsidRDefault="007E1215" w:rsidP="007E1215">
      <w:pPr>
        <w:shd w:val="clear" w:color="auto" w:fill="FFFFFF"/>
        <w:spacing w:before="100" w:beforeAutospacing="1" w:after="100" w:afterAutospacing="1" w:line="240" w:lineRule="auto"/>
        <w:rPr>
          <w:rFonts w:ascii="Roboto" w:eastAsia="Times New Roman" w:hAnsi="Roboto" w:cs="Times New Roman"/>
          <w:kern w:val="0"/>
          <w:sz w:val="24"/>
          <w:szCs w:val="24"/>
          <w:lang w:eastAsia="en-MY"/>
          <w14:ligatures w14:val="none"/>
        </w:rPr>
      </w:pPr>
      <w:r w:rsidRPr="005113DF">
        <w:rPr>
          <w:rFonts w:ascii="Roboto" w:eastAsia="Times New Roman" w:hAnsi="Roboto" w:cs="Times New Roman"/>
          <w:kern w:val="0"/>
          <w:sz w:val="24"/>
          <w:szCs w:val="24"/>
          <w:lang w:eastAsia="en-MY"/>
          <w14:ligatures w14:val="none"/>
        </w:rPr>
        <w:t>It is recommended that your pre-recorded presentation includes a window box with the speaking presenter via a webcam, instead of a voice-over presentation only.</w:t>
      </w:r>
    </w:p>
    <w:p w14:paraId="34C65152" w14:textId="77777777" w:rsidR="00ED1EC0" w:rsidRDefault="007E1215" w:rsidP="007E1215">
      <w:pPr>
        <w:shd w:val="clear" w:color="auto" w:fill="FFFFFF"/>
        <w:spacing w:before="100" w:beforeAutospacing="1" w:after="100" w:afterAutospacing="1" w:line="240" w:lineRule="auto"/>
        <w:rPr>
          <w:rFonts w:ascii="Roboto" w:eastAsia="Times New Roman" w:hAnsi="Roboto" w:cs="Times New Roman"/>
          <w:b/>
          <w:bCs/>
          <w:kern w:val="0"/>
          <w:sz w:val="24"/>
          <w:szCs w:val="24"/>
          <w:lang w:eastAsia="en-MY"/>
          <w14:ligatures w14:val="none"/>
        </w:rPr>
      </w:pPr>
      <w:r w:rsidRPr="00D34DF9">
        <w:rPr>
          <w:rFonts w:ascii="Roboto" w:eastAsia="Times New Roman" w:hAnsi="Roboto" w:cs="Times New Roman"/>
          <w:kern w:val="0"/>
          <w:sz w:val="24"/>
          <w:szCs w:val="24"/>
          <w:lang w:eastAsia="en-MY"/>
          <w14:ligatures w14:val="none"/>
        </w:rPr>
        <w:t>Reminder: All participants/representative must be available for the Q&amp;A session during their presentation slot.</w:t>
      </w:r>
      <w:r w:rsidRPr="00D34DF9">
        <w:rPr>
          <w:rFonts w:ascii="Roboto" w:eastAsia="Times New Roman" w:hAnsi="Roboto" w:cs="Times New Roman"/>
          <w:b/>
          <w:bCs/>
          <w:kern w:val="0"/>
          <w:sz w:val="24"/>
          <w:szCs w:val="24"/>
          <w:lang w:eastAsia="en-MY"/>
          <w14:ligatures w14:val="none"/>
        </w:rPr>
        <w:t> </w:t>
      </w:r>
    </w:p>
    <w:p w14:paraId="0D4CCFAF" w14:textId="372A785A" w:rsidR="007E1215" w:rsidRPr="007E1215" w:rsidRDefault="00ED1EC0" w:rsidP="007E1215">
      <w:pPr>
        <w:shd w:val="clear" w:color="auto" w:fill="FFFFFF"/>
        <w:spacing w:before="100" w:beforeAutospacing="1" w:after="100" w:afterAutospacing="1" w:line="240" w:lineRule="auto"/>
        <w:rPr>
          <w:rFonts w:ascii="Roboto" w:eastAsia="Times New Roman" w:hAnsi="Roboto" w:cs="Times New Roman"/>
          <w:color w:val="1A1A1D"/>
          <w:kern w:val="0"/>
          <w:sz w:val="24"/>
          <w:szCs w:val="24"/>
          <w:lang w:eastAsia="en-MY"/>
          <w14:ligatures w14:val="none"/>
        </w:rPr>
      </w:pPr>
      <w:r w:rsidRPr="00ED1EC0">
        <w:rPr>
          <w:rFonts w:ascii="Roboto" w:eastAsia="Times New Roman" w:hAnsi="Roboto" w:cs="Times New Roman"/>
          <w:color w:val="1A1A1D"/>
          <w:kern w:val="0"/>
          <w:sz w:val="24"/>
          <w:szCs w:val="24"/>
          <w:lang w:eastAsia="en-MY"/>
          <w14:ligatures w14:val="none"/>
        </w:rPr>
        <w:t xml:space="preserve">Please upload your video to </w:t>
      </w:r>
      <w:r w:rsidRPr="00ED1EC0">
        <w:rPr>
          <w:rFonts w:ascii="Roboto" w:eastAsia="Times New Roman" w:hAnsi="Roboto" w:cs="Times New Roman"/>
          <w:b/>
          <w:bCs/>
          <w:color w:val="1A1A1D"/>
          <w:kern w:val="0"/>
          <w:sz w:val="24"/>
          <w:szCs w:val="24"/>
          <w:lang w:eastAsia="en-MY"/>
          <w14:ligatures w14:val="none"/>
        </w:rPr>
        <w:t>youtube.com</w:t>
      </w:r>
      <w:r w:rsidRPr="00ED1EC0">
        <w:rPr>
          <w:rFonts w:ascii="Roboto" w:eastAsia="Times New Roman" w:hAnsi="Roboto" w:cs="Times New Roman"/>
          <w:color w:val="1A1A1D"/>
          <w:kern w:val="0"/>
          <w:sz w:val="24"/>
          <w:szCs w:val="24"/>
          <w:lang w:eastAsia="en-MY"/>
          <w14:ligatures w14:val="none"/>
        </w:rPr>
        <w:t xml:space="preserve"> and ensure the resulting </w:t>
      </w:r>
      <w:r w:rsidRPr="00ED1EC0">
        <w:rPr>
          <w:rFonts w:ascii="Roboto" w:eastAsia="Times New Roman" w:hAnsi="Roboto" w:cs="Times New Roman"/>
          <w:b/>
          <w:bCs/>
          <w:color w:val="1A1A1D"/>
          <w:kern w:val="0"/>
          <w:sz w:val="24"/>
          <w:szCs w:val="24"/>
          <w:lang w:eastAsia="en-MY"/>
          <w14:ligatures w14:val="none"/>
        </w:rPr>
        <w:t>share link</w:t>
      </w:r>
      <w:r w:rsidRPr="00ED1EC0">
        <w:rPr>
          <w:rFonts w:ascii="Roboto" w:eastAsia="Times New Roman" w:hAnsi="Roboto" w:cs="Times New Roman"/>
          <w:color w:val="1A1A1D"/>
          <w:kern w:val="0"/>
          <w:sz w:val="24"/>
          <w:szCs w:val="24"/>
          <w:lang w:eastAsia="en-MY"/>
          <w14:ligatures w14:val="none"/>
        </w:rPr>
        <w:t xml:space="preserve"> is </w:t>
      </w:r>
      <w:r w:rsidRPr="00ED1EC0">
        <w:rPr>
          <w:rFonts w:ascii="Roboto" w:eastAsia="Times New Roman" w:hAnsi="Roboto" w:cs="Times New Roman"/>
          <w:b/>
          <w:bCs/>
          <w:color w:val="1A1A1D"/>
          <w:kern w:val="0"/>
          <w:sz w:val="24"/>
          <w:szCs w:val="24"/>
          <w:lang w:eastAsia="en-MY"/>
          <w14:ligatures w14:val="none"/>
        </w:rPr>
        <w:t>accessible</w:t>
      </w:r>
      <w:r w:rsidRPr="00ED1EC0">
        <w:rPr>
          <w:rFonts w:ascii="Roboto" w:eastAsia="Times New Roman" w:hAnsi="Roboto" w:cs="Times New Roman"/>
          <w:color w:val="1A1A1D"/>
          <w:kern w:val="0"/>
          <w:sz w:val="24"/>
          <w:szCs w:val="24"/>
          <w:lang w:eastAsia="en-MY"/>
          <w14:ligatures w14:val="none"/>
        </w:rPr>
        <w:t xml:space="preserve"> by the DexSym2025 committee.</w:t>
      </w:r>
    </w:p>
    <w:p w14:paraId="56C81E53" w14:textId="77777777" w:rsidR="007E1215" w:rsidRPr="007E1215" w:rsidRDefault="007E1215" w:rsidP="007E1215">
      <w:pPr>
        <w:shd w:val="clear" w:color="auto" w:fill="FFFFFF"/>
        <w:spacing w:before="100" w:beforeAutospacing="1" w:after="100" w:afterAutospacing="1" w:line="240" w:lineRule="auto"/>
        <w:rPr>
          <w:rFonts w:ascii="Roboto" w:eastAsia="Times New Roman" w:hAnsi="Roboto" w:cs="Times New Roman"/>
          <w:color w:val="1A1A1D"/>
          <w:kern w:val="0"/>
          <w:sz w:val="24"/>
          <w:szCs w:val="24"/>
          <w:lang w:eastAsia="en-MY"/>
          <w14:ligatures w14:val="none"/>
        </w:rPr>
      </w:pPr>
      <w:r w:rsidRPr="007E1215">
        <w:rPr>
          <w:rFonts w:ascii="Roboto" w:eastAsia="Times New Roman" w:hAnsi="Roboto" w:cs="Times New Roman"/>
          <w:color w:val="1A1A1D"/>
          <w:kern w:val="0"/>
          <w:sz w:val="24"/>
          <w:szCs w:val="24"/>
          <w:u w:val="single"/>
          <w:lang w:eastAsia="en-MY"/>
          <w14:ligatures w14:val="none"/>
        </w:rPr>
        <w:t>Instructions for Recording Your Video Presentation</w:t>
      </w:r>
    </w:p>
    <w:p w14:paraId="5640475E" w14:textId="77777777" w:rsidR="007E1215" w:rsidRPr="007E1215" w:rsidRDefault="007E1215" w:rsidP="00475982">
      <w:pPr>
        <w:shd w:val="clear" w:color="auto" w:fill="FFFFFF"/>
        <w:spacing w:before="100" w:beforeAutospacing="1" w:after="100" w:afterAutospacing="1" w:line="240" w:lineRule="auto"/>
        <w:jc w:val="both"/>
        <w:rPr>
          <w:rFonts w:ascii="Roboto" w:eastAsia="Times New Roman" w:hAnsi="Roboto" w:cs="Times New Roman"/>
          <w:color w:val="1A1A1D"/>
          <w:kern w:val="0"/>
          <w:sz w:val="24"/>
          <w:szCs w:val="24"/>
          <w:lang w:eastAsia="en-MY"/>
          <w14:ligatures w14:val="none"/>
        </w:rPr>
      </w:pPr>
      <w:r w:rsidRPr="007E1215">
        <w:rPr>
          <w:rFonts w:ascii="Roboto" w:eastAsia="Times New Roman" w:hAnsi="Roboto" w:cs="Times New Roman"/>
          <w:color w:val="1A1A1D"/>
          <w:kern w:val="0"/>
          <w:sz w:val="24"/>
          <w:szCs w:val="24"/>
          <w:lang w:eastAsia="en-MY"/>
          <w14:ligatures w14:val="none"/>
        </w:rPr>
        <w:t>There are several video conferencing tools available to easily record a presentation. PowerPoint, Zoom, MS Team or OBS are among the most preferable. Our recommended approach is to record a compatible video, using a webcam or an external video camera to create a small window of the speaking presenter and an external microphone or headset for the audio.</w:t>
      </w:r>
    </w:p>
    <w:p w14:paraId="7AFECC98" w14:textId="77777777" w:rsidR="007E1215" w:rsidRPr="007E1215" w:rsidRDefault="007E1215" w:rsidP="007E1215">
      <w:pPr>
        <w:shd w:val="clear" w:color="auto" w:fill="FFFFFF"/>
        <w:spacing w:before="100" w:beforeAutospacing="1" w:after="100" w:afterAutospacing="1" w:line="240" w:lineRule="auto"/>
        <w:rPr>
          <w:rFonts w:ascii="Roboto" w:eastAsia="Times New Roman" w:hAnsi="Roboto" w:cs="Times New Roman"/>
          <w:color w:val="1A1A1D"/>
          <w:kern w:val="0"/>
          <w:sz w:val="24"/>
          <w:szCs w:val="24"/>
          <w:lang w:eastAsia="en-MY"/>
          <w14:ligatures w14:val="none"/>
        </w:rPr>
      </w:pPr>
      <w:r w:rsidRPr="007E1215">
        <w:rPr>
          <w:rFonts w:ascii="Roboto" w:eastAsia="Times New Roman" w:hAnsi="Roboto" w:cs="Times New Roman"/>
          <w:color w:val="1A1A1D"/>
          <w:kern w:val="0"/>
          <w:sz w:val="24"/>
          <w:szCs w:val="24"/>
          <w:u w:val="single"/>
          <w:lang w:eastAsia="en-MY"/>
          <w14:ligatures w14:val="none"/>
        </w:rPr>
        <w:t>Guidelines for Preparing Your Video</w:t>
      </w:r>
    </w:p>
    <w:p w14:paraId="1BFBCF31" w14:textId="25E63379" w:rsidR="007E1215" w:rsidRPr="007E1215" w:rsidRDefault="007E1215" w:rsidP="007E1215">
      <w:pPr>
        <w:shd w:val="clear" w:color="auto" w:fill="FFFFFF"/>
        <w:spacing w:before="100" w:beforeAutospacing="1" w:after="100" w:afterAutospacing="1" w:line="240" w:lineRule="auto"/>
        <w:rPr>
          <w:rFonts w:ascii="Roboto" w:eastAsia="Times New Roman" w:hAnsi="Roboto" w:cs="Times New Roman"/>
          <w:color w:val="1A1A1D"/>
          <w:kern w:val="0"/>
          <w:sz w:val="24"/>
          <w:szCs w:val="24"/>
          <w:lang w:eastAsia="en-MY"/>
          <w14:ligatures w14:val="none"/>
        </w:rPr>
      </w:pPr>
      <w:r w:rsidRPr="007E1215">
        <w:rPr>
          <w:rFonts w:ascii="Roboto" w:eastAsia="Times New Roman" w:hAnsi="Roboto" w:cs="Times New Roman"/>
          <w:color w:val="1A1A1D"/>
          <w:kern w:val="0"/>
          <w:sz w:val="24"/>
          <w:szCs w:val="24"/>
          <w:lang w:eastAsia="en-MY"/>
          <w14:ligatures w14:val="none"/>
        </w:rPr>
        <w:t xml:space="preserve">– Duration: </w:t>
      </w:r>
      <w:r w:rsidR="00475982">
        <w:rPr>
          <w:rFonts w:ascii="Roboto" w:eastAsia="Times New Roman" w:hAnsi="Roboto" w:cs="Times New Roman"/>
          <w:color w:val="1A1A1D"/>
          <w:kern w:val="0"/>
          <w:sz w:val="24"/>
          <w:szCs w:val="24"/>
          <w:lang w:eastAsia="en-MY"/>
          <w14:ligatures w14:val="none"/>
        </w:rPr>
        <w:t>8 to</w:t>
      </w:r>
      <w:r w:rsidRPr="007E1215">
        <w:rPr>
          <w:rFonts w:ascii="Roboto" w:eastAsia="Times New Roman" w:hAnsi="Roboto" w:cs="Times New Roman"/>
          <w:color w:val="1A1A1D"/>
          <w:kern w:val="0"/>
          <w:sz w:val="24"/>
          <w:szCs w:val="24"/>
          <w:lang w:eastAsia="en-MY"/>
          <w14:ligatures w14:val="none"/>
        </w:rPr>
        <w:t>10 minutes.</w:t>
      </w:r>
      <w:r w:rsidRPr="007E1215">
        <w:rPr>
          <w:rFonts w:ascii="Roboto" w:eastAsia="Times New Roman" w:hAnsi="Roboto" w:cs="Times New Roman"/>
          <w:color w:val="1A1A1D"/>
          <w:kern w:val="0"/>
          <w:sz w:val="24"/>
          <w:szCs w:val="24"/>
          <w:lang w:eastAsia="en-MY"/>
          <w14:ligatures w14:val="none"/>
        </w:rPr>
        <w:br/>
        <w:t>– Recommended set for HD format (1280 x 720 or other “720p” setting) or higher.</w:t>
      </w:r>
      <w:r w:rsidRPr="007E1215">
        <w:rPr>
          <w:rFonts w:ascii="Roboto" w:eastAsia="Times New Roman" w:hAnsi="Roboto" w:cs="Times New Roman"/>
          <w:color w:val="1A1A1D"/>
          <w:kern w:val="0"/>
          <w:sz w:val="24"/>
          <w:szCs w:val="24"/>
          <w:lang w:eastAsia="en-MY"/>
          <w14:ligatures w14:val="none"/>
        </w:rPr>
        <w:br/>
        <w:t xml:space="preserve">– Please ensure the video includes </w:t>
      </w:r>
      <w:r w:rsidRPr="00475982">
        <w:rPr>
          <w:rFonts w:ascii="Roboto" w:eastAsia="Times New Roman" w:hAnsi="Roboto" w:cs="Times New Roman"/>
          <w:b/>
          <w:bCs/>
          <w:color w:val="1A1A1D"/>
          <w:kern w:val="0"/>
          <w:sz w:val="24"/>
          <w:szCs w:val="24"/>
          <w:lang w:eastAsia="en-MY"/>
          <w14:ligatures w14:val="none"/>
        </w:rPr>
        <w:t>the title of the paper</w:t>
      </w:r>
      <w:r w:rsidRPr="007E1215">
        <w:rPr>
          <w:rFonts w:ascii="Roboto" w:eastAsia="Times New Roman" w:hAnsi="Roboto" w:cs="Times New Roman"/>
          <w:color w:val="1A1A1D"/>
          <w:kern w:val="0"/>
          <w:sz w:val="24"/>
          <w:szCs w:val="24"/>
          <w:lang w:eastAsia="en-MY"/>
          <w14:ligatures w14:val="none"/>
        </w:rPr>
        <w:t xml:space="preserve"> and </w:t>
      </w:r>
      <w:r w:rsidRPr="00475982">
        <w:rPr>
          <w:rFonts w:ascii="Roboto" w:eastAsia="Times New Roman" w:hAnsi="Roboto" w:cs="Times New Roman"/>
          <w:b/>
          <w:bCs/>
          <w:color w:val="1A1A1D"/>
          <w:kern w:val="0"/>
          <w:sz w:val="24"/>
          <w:szCs w:val="24"/>
          <w:lang w:eastAsia="en-MY"/>
          <w14:ligatures w14:val="none"/>
        </w:rPr>
        <w:t xml:space="preserve">the names of the authors </w:t>
      </w:r>
      <w:r w:rsidRPr="007E1215">
        <w:rPr>
          <w:rFonts w:ascii="Roboto" w:eastAsia="Times New Roman" w:hAnsi="Roboto" w:cs="Times New Roman"/>
          <w:color w:val="1A1A1D"/>
          <w:kern w:val="0"/>
          <w:sz w:val="24"/>
          <w:szCs w:val="24"/>
          <w:lang w:eastAsia="en-MY"/>
          <w14:ligatures w14:val="none"/>
        </w:rPr>
        <w:t xml:space="preserve">and </w:t>
      </w:r>
      <w:r w:rsidR="00945447" w:rsidRPr="00475982">
        <w:rPr>
          <w:rFonts w:ascii="Roboto" w:eastAsia="Times New Roman" w:hAnsi="Roboto" w:cs="Times New Roman"/>
          <w:b/>
          <w:bCs/>
          <w:color w:val="1A1A1D"/>
          <w:kern w:val="0"/>
          <w:sz w:val="24"/>
          <w:szCs w:val="24"/>
          <w:lang w:eastAsia="en-MY"/>
          <w14:ligatures w14:val="none"/>
        </w:rPr>
        <w:t>affiliations</w:t>
      </w:r>
      <w:r w:rsidR="00475982">
        <w:rPr>
          <w:rFonts w:ascii="Roboto" w:eastAsia="Times New Roman" w:hAnsi="Roboto" w:cs="Times New Roman"/>
          <w:color w:val="1A1A1D"/>
          <w:kern w:val="0"/>
          <w:sz w:val="24"/>
          <w:szCs w:val="24"/>
          <w:lang w:eastAsia="en-MY"/>
          <w14:ligatures w14:val="none"/>
        </w:rPr>
        <w:t>.</w:t>
      </w:r>
      <w:r w:rsidRPr="007E1215">
        <w:rPr>
          <w:rFonts w:ascii="Roboto" w:eastAsia="Times New Roman" w:hAnsi="Roboto" w:cs="Times New Roman"/>
          <w:color w:val="1A1A1D"/>
          <w:kern w:val="0"/>
          <w:sz w:val="24"/>
          <w:szCs w:val="24"/>
          <w:lang w:eastAsia="en-MY"/>
          <w14:ligatures w14:val="none"/>
        </w:rPr>
        <w:br/>
        <w:t>– Have NO embedded videos.</w:t>
      </w:r>
      <w:r w:rsidRPr="007E1215">
        <w:rPr>
          <w:rFonts w:ascii="Roboto" w:eastAsia="Times New Roman" w:hAnsi="Roboto" w:cs="Times New Roman"/>
          <w:color w:val="1A1A1D"/>
          <w:kern w:val="0"/>
          <w:sz w:val="24"/>
          <w:szCs w:val="24"/>
          <w:lang w:eastAsia="en-MY"/>
          <w14:ligatures w14:val="none"/>
        </w:rPr>
        <w:br/>
        <w:t>– File Format: MPEG-4 (.mp4) file.</w:t>
      </w:r>
      <w:r w:rsidRPr="007E1215">
        <w:rPr>
          <w:rFonts w:ascii="Roboto" w:eastAsia="Times New Roman" w:hAnsi="Roboto" w:cs="Times New Roman"/>
          <w:color w:val="1A1A1D"/>
          <w:kern w:val="0"/>
          <w:sz w:val="24"/>
          <w:szCs w:val="24"/>
          <w:lang w:eastAsia="en-MY"/>
          <w14:ligatures w14:val="none"/>
        </w:rPr>
        <w:br/>
        <w:t xml:space="preserve">– Video Quality: use an adequate front light and an appropriate background for the video headshot of the presenter. Check your files before submitting to ensure their quality (video and sound). (Paper ID is given by the system during your </w:t>
      </w:r>
      <w:r w:rsidR="00945447">
        <w:rPr>
          <w:rFonts w:ascii="Roboto" w:eastAsia="Times New Roman" w:hAnsi="Roboto" w:cs="Times New Roman"/>
          <w:color w:val="1A1A1D"/>
          <w:kern w:val="0"/>
          <w:sz w:val="24"/>
          <w:szCs w:val="24"/>
          <w:lang w:eastAsia="en-MY"/>
          <w14:ligatures w14:val="none"/>
        </w:rPr>
        <w:t>abstract</w:t>
      </w:r>
      <w:r w:rsidRPr="007E1215">
        <w:rPr>
          <w:rFonts w:ascii="Roboto" w:eastAsia="Times New Roman" w:hAnsi="Roboto" w:cs="Times New Roman"/>
          <w:color w:val="1A1A1D"/>
          <w:kern w:val="0"/>
          <w:sz w:val="24"/>
          <w:szCs w:val="24"/>
          <w:lang w:eastAsia="en-MY"/>
          <w14:ligatures w14:val="none"/>
        </w:rPr>
        <w:t xml:space="preserve"> submission).</w:t>
      </w:r>
      <w:r w:rsidRPr="007E1215">
        <w:rPr>
          <w:rFonts w:ascii="Roboto" w:eastAsia="Times New Roman" w:hAnsi="Roboto" w:cs="Times New Roman"/>
          <w:color w:val="1A1A1D"/>
          <w:kern w:val="0"/>
          <w:sz w:val="24"/>
          <w:szCs w:val="24"/>
          <w:lang w:eastAsia="en-MY"/>
          <w14:ligatures w14:val="none"/>
        </w:rPr>
        <w:br/>
        <w:t xml:space="preserve">– Please use the following naming convention: </w:t>
      </w:r>
      <w:r w:rsidRPr="00475982">
        <w:rPr>
          <w:rFonts w:ascii="Roboto" w:eastAsia="Times New Roman" w:hAnsi="Roboto" w:cs="Times New Roman"/>
          <w:b/>
          <w:bCs/>
          <w:color w:val="1A1A1D"/>
          <w:kern w:val="0"/>
          <w:sz w:val="24"/>
          <w:szCs w:val="24"/>
          <w:lang w:eastAsia="en-MY"/>
          <w14:ligatures w14:val="none"/>
        </w:rPr>
        <w:t>Paper IDXX.mp4</w:t>
      </w:r>
    </w:p>
    <w:p w14:paraId="26485AE7" w14:textId="77777777" w:rsidR="007E1215" w:rsidRPr="007E1215" w:rsidRDefault="007E1215" w:rsidP="007E1215">
      <w:pPr>
        <w:shd w:val="clear" w:color="auto" w:fill="FFFFFF"/>
        <w:spacing w:before="100" w:beforeAutospacing="1" w:after="100" w:afterAutospacing="1" w:line="240" w:lineRule="auto"/>
        <w:rPr>
          <w:rFonts w:ascii="Roboto" w:eastAsia="Times New Roman" w:hAnsi="Roboto" w:cs="Times New Roman"/>
          <w:color w:val="1A1A1D"/>
          <w:kern w:val="0"/>
          <w:sz w:val="24"/>
          <w:szCs w:val="24"/>
          <w:lang w:eastAsia="en-MY"/>
          <w14:ligatures w14:val="none"/>
        </w:rPr>
      </w:pPr>
      <w:r w:rsidRPr="007E1215">
        <w:rPr>
          <w:rFonts w:ascii="Roboto" w:eastAsia="Times New Roman" w:hAnsi="Roboto" w:cs="Times New Roman"/>
          <w:color w:val="1A1A1D"/>
          <w:kern w:val="0"/>
          <w:sz w:val="24"/>
          <w:szCs w:val="24"/>
          <w:u w:val="single"/>
          <w:lang w:eastAsia="en-MY"/>
          <w14:ligatures w14:val="none"/>
        </w:rPr>
        <w:t>Tips for Recordings</w:t>
      </w:r>
    </w:p>
    <w:p w14:paraId="40D40A10" w14:textId="69356D39" w:rsidR="007E1215" w:rsidRPr="007E1215" w:rsidRDefault="007E1215" w:rsidP="007E1215">
      <w:pPr>
        <w:shd w:val="clear" w:color="auto" w:fill="FFFFFF"/>
        <w:spacing w:before="100" w:beforeAutospacing="1" w:after="100" w:afterAutospacing="1" w:line="240" w:lineRule="auto"/>
        <w:rPr>
          <w:rFonts w:ascii="Roboto" w:eastAsia="Times New Roman" w:hAnsi="Roboto" w:cs="Times New Roman"/>
          <w:color w:val="1A1A1D"/>
          <w:kern w:val="0"/>
          <w:sz w:val="24"/>
          <w:szCs w:val="24"/>
          <w:lang w:eastAsia="en-MY"/>
          <w14:ligatures w14:val="none"/>
        </w:rPr>
      </w:pPr>
      <w:r w:rsidRPr="007E1215">
        <w:rPr>
          <w:rFonts w:ascii="Roboto" w:eastAsia="Times New Roman" w:hAnsi="Roboto" w:cs="Times New Roman"/>
          <w:color w:val="1A1A1D"/>
          <w:kern w:val="0"/>
          <w:sz w:val="24"/>
          <w:szCs w:val="24"/>
          <w:lang w:eastAsia="en-MY"/>
          <w14:ligatures w14:val="none"/>
        </w:rPr>
        <w:t xml:space="preserve">– Use a </w:t>
      </w:r>
      <w:r w:rsidR="00063C31" w:rsidRPr="007E1215">
        <w:rPr>
          <w:rFonts w:ascii="Roboto" w:eastAsia="Times New Roman" w:hAnsi="Roboto" w:cs="Times New Roman"/>
          <w:color w:val="1A1A1D"/>
          <w:kern w:val="0"/>
          <w:sz w:val="24"/>
          <w:szCs w:val="24"/>
          <w:lang w:eastAsia="en-MY"/>
          <w14:ligatures w14:val="none"/>
        </w:rPr>
        <w:t>quiet</w:t>
      </w:r>
      <w:r w:rsidRPr="007E1215">
        <w:rPr>
          <w:rFonts w:ascii="Roboto" w:eastAsia="Times New Roman" w:hAnsi="Roboto" w:cs="Times New Roman"/>
          <w:color w:val="1A1A1D"/>
          <w:kern w:val="0"/>
          <w:sz w:val="24"/>
          <w:szCs w:val="24"/>
          <w:lang w:eastAsia="en-MY"/>
          <w14:ligatures w14:val="none"/>
        </w:rPr>
        <w:t xml:space="preserve"> place for recording, avoid areas that have echo or bad </w:t>
      </w:r>
      <w:r w:rsidR="00063C31" w:rsidRPr="007E1215">
        <w:rPr>
          <w:rFonts w:ascii="Roboto" w:eastAsia="Times New Roman" w:hAnsi="Roboto" w:cs="Times New Roman"/>
          <w:color w:val="1A1A1D"/>
          <w:kern w:val="0"/>
          <w:sz w:val="24"/>
          <w:szCs w:val="24"/>
          <w:lang w:eastAsia="en-MY"/>
          <w14:ligatures w14:val="none"/>
        </w:rPr>
        <w:t>acoustics</w:t>
      </w:r>
      <w:r w:rsidRPr="007E1215">
        <w:rPr>
          <w:rFonts w:ascii="Roboto" w:eastAsia="Times New Roman" w:hAnsi="Roboto" w:cs="Times New Roman"/>
          <w:color w:val="1A1A1D"/>
          <w:kern w:val="0"/>
          <w:sz w:val="24"/>
          <w:szCs w:val="24"/>
          <w:lang w:eastAsia="en-MY"/>
          <w14:ligatures w14:val="none"/>
        </w:rPr>
        <w:t>.</w:t>
      </w:r>
      <w:r w:rsidRPr="007E1215">
        <w:rPr>
          <w:rFonts w:ascii="Roboto" w:eastAsia="Times New Roman" w:hAnsi="Roboto" w:cs="Times New Roman"/>
          <w:color w:val="1A1A1D"/>
          <w:kern w:val="0"/>
          <w:sz w:val="24"/>
          <w:szCs w:val="24"/>
          <w:lang w:eastAsia="en-MY"/>
          <w14:ligatures w14:val="none"/>
        </w:rPr>
        <w:br/>
        <w:t>– Recommended to use a good microphone close to mouth.</w:t>
      </w:r>
      <w:r w:rsidRPr="007E1215">
        <w:rPr>
          <w:rFonts w:ascii="Roboto" w:eastAsia="Times New Roman" w:hAnsi="Roboto" w:cs="Times New Roman"/>
          <w:color w:val="1A1A1D"/>
          <w:kern w:val="0"/>
          <w:sz w:val="24"/>
          <w:szCs w:val="24"/>
          <w:lang w:eastAsia="en-MY"/>
          <w14:ligatures w14:val="none"/>
        </w:rPr>
        <w:br/>
      </w:r>
      <w:r w:rsidRPr="007E1215">
        <w:rPr>
          <w:rFonts w:ascii="Roboto" w:eastAsia="Times New Roman" w:hAnsi="Roboto" w:cs="Times New Roman"/>
          <w:color w:val="1A1A1D"/>
          <w:kern w:val="0"/>
          <w:sz w:val="24"/>
          <w:szCs w:val="24"/>
          <w:lang w:eastAsia="en-MY"/>
          <w14:ligatures w14:val="none"/>
        </w:rPr>
        <w:lastRenderedPageBreak/>
        <w:t>– Remember to speak slowly and enunciate clearly, without pausing.</w:t>
      </w:r>
      <w:r w:rsidRPr="007E1215">
        <w:rPr>
          <w:rFonts w:ascii="Roboto" w:eastAsia="Times New Roman" w:hAnsi="Roboto" w:cs="Times New Roman"/>
          <w:color w:val="1A1A1D"/>
          <w:kern w:val="0"/>
          <w:sz w:val="24"/>
          <w:szCs w:val="24"/>
          <w:lang w:eastAsia="en-MY"/>
          <w14:ligatures w14:val="none"/>
        </w:rPr>
        <w:br/>
        <w:t>– Recommended to use a front light – ensuring that the light shines brightly on your face. Avoid bright background (windows)</w:t>
      </w:r>
      <w:r w:rsidRPr="007E1215">
        <w:rPr>
          <w:rFonts w:ascii="Roboto" w:eastAsia="Times New Roman" w:hAnsi="Roboto" w:cs="Times New Roman"/>
          <w:color w:val="1A1A1D"/>
          <w:kern w:val="0"/>
          <w:sz w:val="24"/>
          <w:szCs w:val="24"/>
          <w:lang w:eastAsia="en-MY"/>
          <w14:ligatures w14:val="none"/>
        </w:rPr>
        <w:br/>
        <w:t>– Place the camera at eye level.</w:t>
      </w:r>
      <w:r w:rsidRPr="007E1215">
        <w:rPr>
          <w:rFonts w:ascii="Roboto" w:eastAsia="Times New Roman" w:hAnsi="Roboto" w:cs="Times New Roman"/>
          <w:color w:val="1A1A1D"/>
          <w:kern w:val="0"/>
          <w:sz w:val="24"/>
          <w:szCs w:val="24"/>
          <w:lang w:eastAsia="en-MY"/>
          <w14:ligatures w14:val="none"/>
        </w:rPr>
        <w:br/>
        <w:t>– Do a test recording of a couple of minutes and review the sound and picture quality before recording the entire presentation.  Make adjustments if needed.</w:t>
      </w:r>
    </w:p>
    <w:p w14:paraId="721608B8" w14:textId="77777777" w:rsidR="00D25AA9" w:rsidRDefault="00D25AA9"/>
    <w:sectPr w:rsidR="00D25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15"/>
    <w:rsid w:val="00063C31"/>
    <w:rsid w:val="001F150B"/>
    <w:rsid w:val="00406B96"/>
    <w:rsid w:val="00475982"/>
    <w:rsid w:val="005113DF"/>
    <w:rsid w:val="00641283"/>
    <w:rsid w:val="00717313"/>
    <w:rsid w:val="007E1215"/>
    <w:rsid w:val="00822EEE"/>
    <w:rsid w:val="00945447"/>
    <w:rsid w:val="00B83272"/>
    <w:rsid w:val="00B916E9"/>
    <w:rsid w:val="00D25AA9"/>
    <w:rsid w:val="00D34DF9"/>
    <w:rsid w:val="00D97FAF"/>
    <w:rsid w:val="00ED1EC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86E0"/>
  <w15:chartTrackingRefBased/>
  <w15:docId w15:val="{57836B5B-54FC-409E-A6CE-CD9E8236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2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12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12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12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12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1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2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12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12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12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12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1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215"/>
    <w:rPr>
      <w:rFonts w:eastAsiaTheme="majorEastAsia" w:cstheme="majorBidi"/>
      <w:color w:val="272727" w:themeColor="text1" w:themeTint="D8"/>
    </w:rPr>
  </w:style>
  <w:style w:type="paragraph" w:styleId="Title">
    <w:name w:val="Title"/>
    <w:basedOn w:val="Normal"/>
    <w:next w:val="Normal"/>
    <w:link w:val="TitleChar"/>
    <w:uiPriority w:val="10"/>
    <w:qFormat/>
    <w:rsid w:val="007E1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215"/>
    <w:pPr>
      <w:spacing w:before="160"/>
      <w:jc w:val="center"/>
    </w:pPr>
    <w:rPr>
      <w:i/>
      <w:iCs/>
      <w:color w:val="404040" w:themeColor="text1" w:themeTint="BF"/>
    </w:rPr>
  </w:style>
  <w:style w:type="character" w:customStyle="1" w:styleId="QuoteChar">
    <w:name w:val="Quote Char"/>
    <w:basedOn w:val="DefaultParagraphFont"/>
    <w:link w:val="Quote"/>
    <w:uiPriority w:val="29"/>
    <w:rsid w:val="007E1215"/>
    <w:rPr>
      <w:i/>
      <w:iCs/>
      <w:color w:val="404040" w:themeColor="text1" w:themeTint="BF"/>
    </w:rPr>
  </w:style>
  <w:style w:type="paragraph" w:styleId="ListParagraph">
    <w:name w:val="List Paragraph"/>
    <w:basedOn w:val="Normal"/>
    <w:uiPriority w:val="34"/>
    <w:qFormat/>
    <w:rsid w:val="007E1215"/>
    <w:pPr>
      <w:ind w:left="720"/>
      <w:contextualSpacing/>
    </w:pPr>
  </w:style>
  <w:style w:type="character" w:styleId="IntenseEmphasis">
    <w:name w:val="Intense Emphasis"/>
    <w:basedOn w:val="DefaultParagraphFont"/>
    <w:uiPriority w:val="21"/>
    <w:qFormat/>
    <w:rsid w:val="007E1215"/>
    <w:rPr>
      <w:i/>
      <w:iCs/>
      <w:color w:val="2F5496" w:themeColor="accent1" w:themeShade="BF"/>
    </w:rPr>
  </w:style>
  <w:style w:type="paragraph" w:styleId="IntenseQuote">
    <w:name w:val="Intense Quote"/>
    <w:basedOn w:val="Normal"/>
    <w:next w:val="Normal"/>
    <w:link w:val="IntenseQuoteChar"/>
    <w:uiPriority w:val="30"/>
    <w:qFormat/>
    <w:rsid w:val="007E12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1215"/>
    <w:rPr>
      <w:i/>
      <w:iCs/>
      <w:color w:val="2F5496" w:themeColor="accent1" w:themeShade="BF"/>
    </w:rPr>
  </w:style>
  <w:style w:type="character" w:styleId="IntenseReference">
    <w:name w:val="Intense Reference"/>
    <w:basedOn w:val="DefaultParagraphFont"/>
    <w:uiPriority w:val="32"/>
    <w:qFormat/>
    <w:rsid w:val="007E12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385</Words>
  <Characters>2072</Characters>
  <Application>Microsoft Office Word</Application>
  <DocSecurity>0</DocSecurity>
  <Lines>41</Lines>
  <Paragraphs>14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abdul ghani</dc:creator>
  <cp:keywords/>
  <dc:description/>
  <cp:lastModifiedBy>Dr. Amran bin Ahmad</cp:lastModifiedBy>
  <cp:revision>2</cp:revision>
  <dcterms:created xsi:type="dcterms:W3CDTF">2025-11-14T12:42:00Z</dcterms:created>
  <dcterms:modified xsi:type="dcterms:W3CDTF">2025-11-14T12:42:00Z</dcterms:modified>
</cp:coreProperties>
</file>